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DC" w:rsidRDefault="00DA51DC" w:rsidP="00DA51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BCS</w:t>
      </w:r>
      <w:r>
        <w:rPr>
          <w:b/>
          <w:sz w:val="32"/>
          <w:szCs w:val="32"/>
        </w:rPr>
        <w:t xml:space="preserve"> PLC Meeting</w:t>
      </w:r>
    </w:p>
    <w:p w:rsidR="00DA51DC" w:rsidRDefault="00DA51DC" w:rsidP="00DA51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Agenda </w:t>
      </w:r>
    </w:p>
    <w:p w:rsidR="00DA51DC" w:rsidRDefault="00DA51DC" w:rsidP="00DA51DC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5600700" cy="756920"/>
                <wp:effectExtent l="9525" t="1397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1DC" w:rsidRDefault="00DA51DC" w:rsidP="00DA51DC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Meeting Objective/s: </w:t>
                            </w:r>
                            <w:r>
                              <w:rPr>
                                <w:rFonts w:ascii="Cambria" w:hAnsi="Cambria"/>
                              </w:rPr>
                              <w:t>Overview of PLC; Review Norms, Discuss TPT’s &amp; DLTs, CO/CCSS</w:t>
                            </w:r>
                          </w:p>
                          <w:p w:rsidR="00DA51DC" w:rsidRDefault="00DA51DC" w:rsidP="00DA51D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51DC" w:rsidRDefault="00DA51DC" w:rsidP="00DA51D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ab/>
                              <w:t>8/29/14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Time: 1:00 p.m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4:00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8.6pt;width:441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">
                <v:textbox>
                  <w:txbxContent>
                    <w:p w:rsidR="00DA51DC" w:rsidRDefault="00DA51DC" w:rsidP="00DA51DC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b/>
                        </w:rPr>
                        <w:t xml:space="preserve">Meeting Objective/s: </w:t>
                      </w:r>
                      <w:r>
                        <w:rPr>
                          <w:rFonts w:ascii="Cambria" w:hAnsi="Cambria"/>
                        </w:rPr>
                        <w:t>Overview of PLC; Review Norms, Discuss TPT’s &amp; DLTs, CO/CCSS</w:t>
                      </w:r>
                    </w:p>
                    <w:p w:rsidR="00DA51DC" w:rsidRDefault="00DA51DC" w:rsidP="00DA51D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A51DC" w:rsidRDefault="00DA51DC" w:rsidP="00DA51D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ab/>
                        <w:t>8/29/14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Time: 1:00 p.m</w:t>
                      </w:r>
                      <w:proofErr w:type="gramStart"/>
                      <w:r>
                        <w:rPr>
                          <w:b/>
                        </w:rPr>
                        <w:t>.-</w:t>
                      </w:r>
                      <w:proofErr w:type="gramEnd"/>
                      <w:r>
                        <w:rPr>
                          <w:b/>
                        </w:rPr>
                        <w:t xml:space="preserve"> 4:00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923925</wp:posOffset>
                </wp:positionV>
                <wp:extent cx="5638800" cy="436880"/>
                <wp:effectExtent l="9525" t="952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1DC" w:rsidRDefault="00DA51DC" w:rsidP="00DA51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Norms: </w:t>
                            </w:r>
                            <w:r>
                              <w:rPr>
                                <w:rFonts w:ascii="Cambria" w:hAnsi="Cambria"/>
                              </w:rPr>
                              <w:t>To be created at this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8pt;margin-top:72.75pt;width:444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">
                <v:textbox>
                  <w:txbxContent>
                    <w:p w:rsidR="00DA51DC" w:rsidRDefault="00DA51DC" w:rsidP="00DA51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Norms: </w:t>
                      </w:r>
                      <w:r>
                        <w:rPr>
                          <w:rFonts w:ascii="Cambria" w:hAnsi="Cambria"/>
                        </w:rPr>
                        <w:t>To be created at this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DA51DC" w:rsidRDefault="00DA51DC" w:rsidP="00DA51DC"/>
    <w:p w:rsidR="00DA51DC" w:rsidRDefault="00DA51DC" w:rsidP="00DA51DC"/>
    <w:p w:rsidR="00DA51DC" w:rsidRDefault="00DA51DC" w:rsidP="00DA51DC"/>
    <w:p w:rsidR="00DA51DC" w:rsidRDefault="00DA51DC" w:rsidP="00DA51DC"/>
    <w:p w:rsidR="00DA51DC" w:rsidRDefault="00DA51DC" w:rsidP="00DA51DC">
      <w:pPr>
        <w:rPr>
          <w:rFonts w:ascii="Arial Narrow" w:hAnsi="Arial Narrow"/>
          <w:sz w:val="20"/>
          <w:szCs w:val="20"/>
        </w:rPr>
      </w:pPr>
    </w:p>
    <w:p w:rsidR="00DA51DC" w:rsidRDefault="00DA51DC" w:rsidP="00DA51DC">
      <w:pPr>
        <w:rPr>
          <w:rFonts w:ascii="Arial Narrow" w:hAnsi="Arial Narrow"/>
          <w:sz w:val="20"/>
          <w:szCs w:val="20"/>
        </w:rPr>
      </w:pPr>
    </w:p>
    <w:p w:rsidR="00DA51DC" w:rsidRDefault="00DA51DC" w:rsidP="00DA51DC">
      <w:pPr>
        <w:rPr>
          <w:rFonts w:ascii="Arial Narrow" w:hAnsi="Arial Narrow"/>
          <w:sz w:val="20"/>
          <w:szCs w:val="20"/>
        </w:rPr>
      </w:pPr>
    </w:p>
    <w:p w:rsidR="00DA51DC" w:rsidRDefault="00DA51DC" w:rsidP="00DA51DC">
      <w:pPr>
        <w:rPr>
          <w:rFonts w:ascii="Arial Narrow" w:hAnsi="Arial Narrow"/>
          <w:sz w:val="20"/>
          <w:szCs w:val="20"/>
        </w:rPr>
      </w:pPr>
    </w:p>
    <w:p w:rsidR="00DA51DC" w:rsidRDefault="00DA51DC" w:rsidP="00DA51DC">
      <w:pPr>
        <w:rPr>
          <w:rFonts w:ascii="Arial Narrow" w:hAnsi="Arial Narrow"/>
          <w:sz w:val="20"/>
          <w:szCs w:val="20"/>
        </w:rPr>
      </w:pPr>
      <w:r>
        <w:rPr>
          <w:b/>
        </w:rPr>
        <w:t>Tasks                   Resources              Activity</w:t>
      </w:r>
      <w:r>
        <w:rPr>
          <w:b/>
        </w:rPr>
        <w:tab/>
        <w:t xml:space="preserve">   Duration   Expected Outcomes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771"/>
        <w:gridCol w:w="1771"/>
        <w:gridCol w:w="915"/>
        <w:gridCol w:w="2520"/>
      </w:tblGrid>
      <w:tr w:rsidR="00DA51DC" w:rsidTr="00DA51D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C" w:rsidRDefault="00DA51DC">
            <w:pPr>
              <w:rPr>
                <w:rFonts w:ascii="Arial Narrow" w:hAnsi="Arial Narr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 Participation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C" w:rsidRDefault="00DA51DC">
            <w:pPr>
              <w:rPr>
                <w:rFonts w:ascii="Arial Narrow" w:hAnsi="Arial Narrow"/>
              </w:rPr>
            </w:pPr>
          </w:p>
        </w:tc>
      </w:tr>
      <w:tr w:rsidR="00DA51DC" w:rsidTr="00DA51D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PLC</w:t>
            </w:r>
          </w:p>
          <w:p w:rsidR="00DA51DC" w:rsidRDefault="00DA51DC">
            <w:pPr>
              <w:rPr>
                <w:rFonts w:ascii="Arial Narrow" w:hAnsi="Arial Narr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Handout – What is a PLC?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Definition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Understanding the purpose of a PLC</w:t>
            </w:r>
          </w:p>
        </w:tc>
      </w:tr>
      <w:tr w:rsidR="00DA51DC" w:rsidTr="00DA51D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Norms</w:t>
            </w:r>
          </w:p>
          <w:p w:rsidR="00DA51DC" w:rsidRDefault="00DA51DC">
            <w:pPr>
              <w:rPr>
                <w:rFonts w:ascii="Arial Narrow" w:hAnsi="Arial Narrow"/>
              </w:rPr>
            </w:pPr>
          </w:p>
          <w:p w:rsidR="00DA51DC" w:rsidRDefault="00DA51DC">
            <w:pPr>
              <w:rPr>
                <w:rFonts w:ascii="Arial Narrow" w:hAnsi="Arial Narr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Handout- Norms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and Edit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min</w:t>
            </w:r>
          </w:p>
          <w:p w:rsidR="00DA51DC" w:rsidRDefault="00DA51DC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 clear norms for PLC meetings</w:t>
            </w:r>
          </w:p>
        </w:tc>
      </w:tr>
      <w:tr w:rsidR="00DA51DC" w:rsidTr="00DA51D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TPT/Back to School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min</w:t>
            </w:r>
          </w:p>
          <w:p w:rsidR="00DA51DC" w:rsidRDefault="00DA51DC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Understanding of TPT and what we’re focusing on</w:t>
            </w:r>
          </w:p>
        </w:tc>
      </w:tr>
      <w:tr w:rsidR="00DA51DC" w:rsidTr="00DA51D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DLT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and Discuss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Understanding different stages</w:t>
            </w:r>
          </w:p>
        </w:tc>
      </w:tr>
      <w:tr w:rsidR="00DA51DC" w:rsidTr="00DA51D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</w:t>
            </w:r>
          </w:p>
        </w:tc>
      </w:tr>
      <w:tr w:rsidR="00DA51DC" w:rsidTr="00DA51D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Outlines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Outlines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Course Outlines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Members are aware of CO Objectives</w:t>
            </w:r>
          </w:p>
        </w:tc>
      </w:tr>
      <w:tr w:rsidR="00DA51DC" w:rsidTr="00DA51D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CO’s and Lesson Plans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Outlines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Create lesson plans in accordance with the CO’s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 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Lesson </w:t>
            </w:r>
            <w:r>
              <w:rPr>
                <w:rFonts w:ascii="Arial Narrow" w:hAnsi="Arial Narrow"/>
              </w:rPr>
              <w:t xml:space="preserve">plans </w:t>
            </w:r>
            <w:r>
              <w:rPr>
                <w:rFonts w:ascii="Arial Narrow" w:hAnsi="Arial Narrow"/>
              </w:rPr>
              <w:t>aligned to CO’s</w:t>
            </w:r>
          </w:p>
        </w:tc>
      </w:tr>
      <w:tr w:rsidR="00DA51DC" w:rsidTr="00DA51D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Closure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C" w:rsidRDefault="00DA51DC">
            <w:pPr>
              <w:rPr>
                <w:rFonts w:ascii="Arial Narrow" w:hAnsi="Arial Narr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Question/Answer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DC" w:rsidRDefault="00DA51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Members have </w:t>
            </w:r>
            <w:proofErr w:type="spellStart"/>
            <w:r>
              <w:rPr>
                <w:rFonts w:ascii="Arial Narrow" w:hAnsi="Arial Narrow"/>
              </w:rPr>
              <w:t>opp</w:t>
            </w:r>
            <w:proofErr w:type="spellEnd"/>
            <w:r>
              <w:rPr>
                <w:rFonts w:ascii="Arial Narrow" w:hAnsi="Arial Narrow"/>
              </w:rPr>
              <w:t xml:space="preserve"> to ask questions and get answers</w:t>
            </w:r>
            <w:bookmarkStart w:id="0" w:name="_GoBack"/>
            <w:bookmarkEnd w:id="0"/>
          </w:p>
        </w:tc>
      </w:tr>
    </w:tbl>
    <w:p w:rsidR="00DA51DC" w:rsidRDefault="00DA51DC" w:rsidP="00DA51DC"/>
    <w:p w:rsidR="00C46D55" w:rsidRDefault="00C46D55"/>
    <w:sectPr w:rsidR="00C4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DC"/>
    <w:rsid w:val="00C46D55"/>
    <w:rsid w:val="00D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Dullea</dc:creator>
  <cp:lastModifiedBy>Michelle Dullea</cp:lastModifiedBy>
  <cp:revision>1</cp:revision>
  <dcterms:created xsi:type="dcterms:W3CDTF">2014-08-28T22:29:00Z</dcterms:created>
  <dcterms:modified xsi:type="dcterms:W3CDTF">2014-08-28T22:31:00Z</dcterms:modified>
</cp:coreProperties>
</file>